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E501AA" w:rsidRDefault="006245B1" w:rsidP="00E501AA">
      <w:pPr>
        <w:ind w:firstLine="720"/>
        <w:jc w:val="center"/>
        <w:rPr>
          <w:b/>
          <w:bCs/>
          <w:lang w:val="kk-KZ"/>
        </w:rPr>
      </w:pPr>
      <w:r w:rsidRPr="006245B1">
        <w:rPr>
          <w:b/>
          <w:bCs/>
          <w:lang w:val="kk-KZ"/>
        </w:rPr>
        <w:t>Азаматтық құқық және азаматтық іс жүргізу, еңбек құқығы кафедрасы</w:t>
      </w: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26207">
        <w:rPr>
          <w:b/>
          <w:bCs/>
        </w:rPr>
        <w:t>3</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Pr="00726207">
        <w:rPr>
          <w:b/>
          <w:bCs/>
        </w:rPr>
        <w:t>9</w:t>
      </w:r>
      <w:proofErr w:type="gramEnd"/>
      <w:r w:rsidR="00F81790">
        <w:rPr>
          <w:b/>
          <w:bCs/>
          <w:lang w:val="kk-KZ"/>
        </w:rPr>
        <w:t>-20</w:t>
      </w:r>
      <w:r w:rsidRPr="00726207">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1F47DA" w:rsidP="001410A0">
            <w:pPr>
              <w:pStyle w:val="11"/>
              <w:rPr>
                <w:b/>
                <w:color w:val="000000"/>
                <w:sz w:val="24"/>
                <w:szCs w:val="24"/>
              </w:rPr>
            </w:pPr>
            <w:r w:rsidRPr="00E46BBC">
              <w:rPr>
                <w:b/>
                <w:color w:val="000000"/>
                <w:sz w:val="24"/>
                <w:szCs w:val="24"/>
                <w:lang w:val="en-US"/>
              </w:rPr>
              <w:t>KRAIZhK3415</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6245B1" w:rsidP="000B254D">
            <w:pPr>
              <w:autoSpaceDE w:val="0"/>
              <w:autoSpaceDN w:val="0"/>
              <w:adjustRightInd w:val="0"/>
              <w:rPr>
                <w:lang w:val="kk-KZ"/>
              </w:rPr>
            </w:pPr>
            <w:r w:rsidRPr="003E2BAF">
              <w:rPr>
                <w:b/>
                <w:lang w:val="kk-KZ"/>
              </w:rPr>
              <w:t xml:space="preserve">Қазақстан Республикасының </w:t>
            </w:r>
            <w:r w:rsidR="000B254D">
              <w:rPr>
                <w:b/>
                <w:lang w:val="kk-KZ"/>
              </w:rPr>
              <w:t xml:space="preserve">азаматтық құқығы </w:t>
            </w:r>
            <w:r w:rsidRPr="003E2BAF">
              <w:rPr>
                <w:b/>
                <w:lang w:val="kk-KZ"/>
              </w:rPr>
              <w:t>(жалпы бөлім)</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0B254D"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0B254D" w:rsidP="001410A0">
            <w:pPr>
              <w:autoSpaceDE w:val="0"/>
              <w:autoSpaceDN w:val="0"/>
              <w:adjustRightInd w:val="0"/>
              <w:jc w:val="center"/>
              <w:rPr>
                <w:b/>
                <w:lang w:val="kk-KZ"/>
              </w:rPr>
            </w:pPr>
            <w:r>
              <w:rPr>
                <w:b/>
                <w:lang w:val="kk-KZ"/>
              </w:rPr>
              <w:t>3</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Default="00726207" w:rsidP="001410A0">
            <w:pPr>
              <w:autoSpaceDE w:val="0"/>
              <w:autoSpaceDN w:val="0"/>
              <w:adjustRightInd w:val="0"/>
              <w:jc w:val="center"/>
              <w:rPr>
                <w:lang w:val="kk-KZ"/>
              </w:rPr>
            </w:pPr>
            <w:r>
              <w:rPr>
                <w:lang w:val="kk-KZ"/>
              </w:rPr>
              <w:t>Алкебаева Джанату Акбергеновна</w:t>
            </w:r>
          </w:p>
          <w:p w:rsidR="00726207" w:rsidRPr="003E2BAF" w:rsidRDefault="00726207" w:rsidP="001410A0">
            <w:pPr>
              <w:autoSpaceDE w:val="0"/>
              <w:autoSpaceDN w:val="0"/>
              <w:adjustRightInd w:val="0"/>
              <w:jc w:val="center"/>
              <w:rPr>
                <w:lang w:val="kk-KZ"/>
              </w:rPr>
            </w:pPr>
            <w:r>
              <w:rPr>
                <w:lang w:val="kk-KZ"/>
              </w:rPr>
              <w:t>оқытушы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Pr="00726207" w:rsidRDefault="00726207" w:rsidP="00726207">
            <w:pPr>
              <w:autoSpaceDE w:val="0"/>
              <w:autoSpaceDN w:val="0"/>
              <w:adjustRightInd w:val="0"/>
              <w:rPr>
                <w:lang w:val="en-US"/>
              </w:rPr>
            </w:pPr>
            <w:r>
              <w:rPr>
                <w:lang w:val="en-US"/>
              </w:rPr>
              <w:t>alkebaevazhanat@gmail.com</w:t>
            </w:r>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726207">
              <w:rPr>
                <w:lang w:val="en-US"/>
              </w:rPr>
              <w:t>27644312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6245B1" w:rsidP="001410A0">
            <w:pPr>
              <w:autoSpaceDE w:val="0"/>
              <w:autoSpaceDN w:val="0"/>
              <w:adjustRightInd w:val="0"/>
              <w:jc w:val="center"/>
              <w:rPr>
                <w:lang w:val="en-US"/>
              </w:rPr>
            </w:pPr>
            <w:r w:rsidRPr="003E2BAF">
              <w:rPr>
                <w:lang w:val="en-US"/>
              </w:rPr>
              <w:t>31</w:t>
            </w:r>
            <w:r w:rsidR="00726207">
              <w:rPr>
                <w:lang w:val="en-US"/>
              </w:rPr>
              <w:t>8</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E501AA"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«Қазақстан Республикасының азамат</w:t>
            </w:r>
            <w:r w:rsidR="000B254D">
              <w:rPr>
                <w:sz w:val="24"/>
                <w:szCs w:val="24"/>
                <w:lang w:val="kk-KZ"/>
              </w:rPr>
              <w:t>тық қ</w:t>
            </w:r>
            <w:r w:rsidR="001F47DA" w:rsidRPr="00E878CC">
              <w:rPr>
                <w:sz w:val="24"/>
                <w:szCs w:val="24"/>
                <w:lang w:val="kk-KZ"/>
              </w:rPr>
              <w:t>ұқығы(жалпы бөлім)» курсының мақсаты болып:</w:t>
            </w:r>
            <w:r w:rsidR="000B254D">
              <w:rPr>
                <w:sz w:val="24"/>
                <w:szCs w:val="24"/>
                <w:lang w:val="kk-KZ"/>
              </w:rPr>
              <w:t xml:space="preserve"> мүліктік және мүліктік емес жеке, мүлікпен байланысты туындайтын жеке қатынастарды реттейтін негізгі құқық </w:t>
            </w:r>
            <w:r w:rsidR="001F47DA" w:rsidRPr="00E878CC">
              <w:rPr>
                <w:sz w:val="24"/>
                <w:szCs w:val="24"/>
                <w:lang w:val="kk-KZ"/>
              </w:rPr>
              <w:t>сала</w:t>
            </w:r>
            <w:r w:rsidR="000B254D">
              <w:rPr>
                <w:sz w:val="24"/>
                <w:szCs w:val="24"/>
                <w:lang w:val="kk-KZ"/>
              </w:rPr>
              <w:t>сында студенттердің бі</w:t>
            </w:r>
            <w:r w:rsidR="001F47DA" w:rsidRPr="00E878CC">
              <w:rPr>
                <w:sz w:val="24"/>
                <w:szCs w:val="24"/>
                <w:lang w:val="kk-KZ"/>
              </w:rPr>
              <w:t xml:space="preserve">лімдерді қалыптастыру,субъективтік құқықты қорғаудың әртүрлі нысандарын реттейтін құқық нормаларын студенттердің игеруі,көбінесе </w:t>
            </w:r>
            <w:r w:rsidR="000B254D">
              <w:rPr>
                <w:sz w:val="24"/>
                <w:szCs w:val="24"/>
                <w:lang w:val="kk-KZ"/>
              </w:rPr>
              <w:t>жеке және заңды тұлға міндетеме шарт, меншік құқғы институттары туралы жалпы уйрету</w:t>
            </w:r>
            <w:r w:rsidR="001F47DA" w:rsidRPr="00E878CC">
              <w:rPr>
                <w:sz w:val="24"/>
                <w:szCs w:val="24"/>
                <w:lang w:val="kk-KZ"/>
              </w:rPr>
              <w:t>, құқық нормаларының тиісті органдардың оларды тәжірибелік қолдануымен өзара байланыстылығы анықтау 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1F47DA" w:rsidRPr="00E878CC">
              <w:rPr>
                <w:lang w:val="kk-KZ"/>
              </w:rPr>
              <w:t>азаматтық құқы</w:t>
            </w:r>
            <w:r w:rsidR="00E77D61">
              <w:rPr>
                <w:lang w:val="kk-KZ"/>
              </w:rPr>
              <w:t>қтың</w:t>
            </w:r>
            <w:r w:rsidR="001F47DA" w:rsidRPr="00E878CC">
              <w:rPr>
                <w:lang w:val="kk-KZ"/>
              </w:rPr>
              <w:t xml:space="preserve"> жалпы қағидаларын реттейтін нормативтік – құқықтық актілер ережелерін;</w:t>
            </w:r>
            <w:r w:rsidR="00E77D61">
              <w:rPr>
                <w:lang w:val="kk-KZ"/>
              </w:rPr>
              <w:t>жеке және заңды тұлға құқық мәртебесін</w:t>
            </w:r>
            <w:r w:rsidR="001F47DA" w:rsidRPr="00E878CC">
              <w:rPr>
                <w:lang w:val="kk-KZ"/>
              </w:rPr>
              <w:t>;</w:t>
            </w:r>
          </w:p>
          <w:p w:rsidR="00E77D61" w:rsidRDefault="00E878CC" w:rsidP="00E878CC">
            <w:pPr>
              <w:tabs>
                <w:tab w:val="left" w:pos="176"/>
              </w:tabs>
              <w:jc w:val="both"/>
              <w:rPr>
                <w:lang w:val="kk-KZ"/>
              </w:rPr>
            </w:pPr>
            <w:r>
              <w:rPr>
                <w:lang w:val="kk-KZ"/>
              </w:rPr>
              <w:t>2.</w:t>
            </w:r>
            <w:r w:rsidR="00E77D61">
              <w:rPr>
                <w:lang w:val="kk-KZ"/>
              </w:rPr>
              <w:t>Азаматтық құқық обектілерін, олардың классификациясын</w:t>
            </w:r>
          </w:p>
          <w:p w:rsidR="001F47DA" w:rsidRPr="003E2BAF" w:rsidRDefault="00E878CC" w:rsidP="00E878CC">
            <w:pPr>
              <w:tabs>
                <w:tab w:val="left" w:pos="176"/>
              </w:tabs>
              <w:jc w:val="both"/>
              <w:rPr>
                <w:lang w:val="kk-KZ"/>
              </w:rPr>
            </w:pPr>
            <w:r>
              <w:rPr>
                <w:lang w:val="kk-KZ"/>
              </w:rPr>
              <w:t>3.</w:t>
            </w:r>
            <w:r w:rsidR="001F47DA" w:rsidRPr="003E2BAF">
              <w:rPr>
                <w:lang w:val="kk-KZ"/>
              </w:rPr>
              <w:t>оқып зерттелген нормативтік актілерді дұрыс қолдана білулері және түсіндіре білулері;</w:t>
            </w:r>
          </w:p>
          <w:p w:rsidR="001F47DA" w:rsidRPr="003E2BAF" w:rsidRDefault="00E878CC" w:rsidP="00E878CC">
            <w:pPr>
              <w:tabs>
                <w:tab w:val="left" w:pos="176"/>
              </w:tabs>
              <w:jc w:val="both"/>
              <w:rPr>
                <w:lang w:val="kk-KZ"/>
              </w:rPr>
            </w:pPr>
            <w:r>
              <w:rPr>
                <w:lang w:val="kk-KZ"/>
              </w:rPr>
              <w:t>4.</w:t>
            </w:r>
            <w:r w:rsidR="00E77D61">
              <w:rPr>
                <w:lang w:val="kk-KZ"/>
              </w:rPr>
              <w:t>міндеттеме мәміле, шарт институттарының</w:t>
            </w:r>
            <w:r w:rsidR="001F47DA" w:rsidRPr="003E2BAF">
              <w:rPr>
                <w:lang w:val="kk-KZ"/>
              </w:rPr>
              <w:t xml:space="preserve"> негізгі түсініктерін және мәселелерін </w:t>
            </w:r>
            <w:r w:rsidR="00000007">
              <w:rPr>
                <w:lang w:val="kk-KZ"/>
              </w:rPr>
              <w:t>талдай</w:t>
            </w:r>
            <w:r w:rsidR="001F47DA" w:rsidRPr="003E2BAF">
              <w:rPr>
                <w:lang w:val="kk-KZ"/>
              </w:rPr>
              <w:t xml:space="preserve"> білулері.</w:t>
            </w:r>
          </w:p>
          <w:p w:rsidR="006245B1" w:rsidRPr="001F47DA" w:rsidRDefault="00E878CC" w:rsidP="00E77D61">
            <w:pPr>
              <w:tabs>
                <w:tab w:val="left" w:pos="176"/>
              </w:tabs>
              <w:jc w:val="both"/>
              <w:rPr>
                <w:lang w:val="kk-KZ"/>
              </w:rPr>
            </w:pPr>
            <w:r>
              <w:rPr>
                <w:lang w:val="kk-KZ"/>
              </w:rPr>
              <w:t>5.</w:t>
            </w:r>
            <w:r w:rsidR="001F47DA" w:rsidRPr="003E2BAF">
              <w:rPr>
                <w:lang w:val="kk-KZ"/>
              </w:rPr>
              <w:t>азаматтық</w:t>
            </w:r>
            <w:r w:rsidR="00E77D61">
              <w:rPr>
                <w:lang w:val="kk-KZ"/>
              </w:rPr>
              <w:t xml:space="preserve"> құқықтық</w:t>
            </w:r>
            <w:r w:rsidR="001F47DA" w:rsidRPr="003E2BAF">
              <w:rPr>
                <w:lang w:val="kk-KZ"/>
              </w:rPr>
              <w:t xml:space="preserve">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w:t>
            </w:r>
            <w:r w:rsidR="00000007">
              <w:rPr>
                <w:lang w:val="kk-KZ"/>
              </w:rPr>
              <w:t>ылуын болжай</w:t>
            </w:r>
            <w:r w:rsidR="001F47DA" w:rsidRPr="003E2BAF">
              <w:rPr>
                <w:lang w:val="kk-KZ"/>
              </w:rPr>
              <w:t xml:space="preserve"> білулері</w:t>
            </w:r>
            <w:r>
              <w:rPr>
                <w:lang w:val="kk-KZ"/>
              </w:rPr>
              <w:t xml:space="preserve">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Pr="00E77D61" w:rsidRDefault="00E77D61" w:rsidP="001410A0">
            <w:pPr>
              <w:rPr>
                <w:lang w:val="kk-KZ"/>
              </w:rPr>
            </w:pPr>
            <w:r>
              <w:rPr>
                <w:lang w:val="kk-KZ"/>
              </w:rPr>
              <w:t>Мемлекет және құқық теориясы, Рим жеке құқығы</w:t>
            </w:r>
          </w:p>
        </w:tc>
      </w:tr>
      <w:tr w:rsidR="006245B1" w:rsidRPr="00E501AA"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E77D61" w:rsidP="00E77D61">
            <w:pPr>
              <w:rPr>
                <w:lang w:val="kk-KZ"/>
              </w:rPr>
            </w:pPr>
            <w:r>
              <w:rPr>
                <w:lang w:val="kk-KZ"/>
              </w:rPr>
              <w:t>ҚР Азаматтық іс жүргізу құқығы</w:t>
            </w:r>
            <w:r w:rsidR="0007255C">
              <w:rPr>
                <w:lang w:val="kk-KZ"/>
              </w:rPr>
              <w:t>.</w:t>
            </w:r>
          </w:p>
        </w:tc>
      </w:tr>
      <w:tr w:rsidR="006245B1" w:rsidRPr="00E501AA"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1.Қазақстан Республикасының Конституциясы. 30 тамыз 1995 жыл.өзгертулер мен толықтыруларымен бірге, эл.база «adilet.kz»,2016ж.</w:t>
            </w:r>
          </w:p>
          <w:p w:rsidR="0007255C" w:rsidRPr="003E2BAF" w:rsidRDefault="0007255C" w:rsidP="001410A0">
            <w:pPr>
              <w:jc w:val="both"/>
              <w:rPr>
                <w:lang w:val="kk-KZ"/>
              </w:rPr>
            </w:pPr>
            <w:r w:rsidRPr="003E2BAF">
              <w:rPr>
                <w:lang w:val="kk-KZ"/>
              </w:rPr>
              <w:t>2. Қазақстан Республикасының Азаматтық кодексі.,</w:t>
            </w:r>
            <w:r w:rsidR="00962B7C">
              <w:rPr>
                <w:lang w:val="kk-KZ"/>
              </w:rPr>
              <w:t xml:space="preserve"> 1994ж.</w:t>
            </w:r>
            <w:r w:rsidRPr="003E2BAF">
              <w:rPr>
                <w:lang w:val="kk-KZ"/>
              </w:rPr>
              <w:t xml:space="preserve"> эл.база «adilet.kz»,201</w:t>
            </w:r>
            <w:r w:rsidR="00962B7C">
              <w:rPr>
                <w:lang w:val="kk-KZ"/>
              </w:rPr>
              <w:t>9</w:t>
            </w:r>
            <w:r w:rsidRPr="003E2BAF">
              <w:rPr>
                <w:lang w:val="kk-KZ"/>
              </w:rPr>
              <w:t>ж.</w:t>
            </w:r>
          </w:p>
          <w:p w:rsidR="0007255C" w:rsidRPr="003E2BAF" w:rsidRDefault="0007255C" w:rsidP="001410A0">
            <w:pPr>
              <w:tabs>
                <w:tab w:val="left" w:pos="284"/>
              </w:tabs>
              <w:jc w:val="both"/>
              <w:rPr>
                <w:lang w:val="kk-KZ"/>
              </w:rPr>
            </w:pPr>
            <w:r w:rsidRPr="003E2BAF">
              <w:rPr>
                <w:lang w:val="kk-KZ"/>
              </w:rPr>
              <w:t>3.</w:t>
            </w:r>
            <w:r w:rsidR="00962B7C">
              <w:rPr>
                <w:lang w:val="kk-KZ"/>
              </w:rPr>
              <w:t>Басин Ю.Г. Сулейменов М.К.</w:t>
            </w:r>
            <w:r w:rsidRPr="003E2BAF">
              <w:rPr>
                <w:lang w:val="kk-KZ"/>
              </w:rPr>
              <w:t xml:space="preserve"> ҚР aзaмaттық  құқығы., A</w:t>
            </w:r>
            <w:r w:rsidR="00962B7C">
              <w:rPr>
                <w:lang w:val="kk-KZ"/>
              </w:rPr>
              <w:t>лматы</w:t>
            </w:r>
            <w:r w:rsidRPr="003E2BAF">
              <w:rPr>
                <w:lang w:val="kk-KZ"/>
              </w:rPr>
              <w:t>.,2011ж.</w:t>
            </w:r>
          </w:p>
          <w:p w:rsidR="0007255C" w:rsidRPr="00962B7C" w:rsidRDefault="0007255C" w:rsidP="001410A0">
            <w:pPr>
              <w:tabs>
                <w:tab w:val="left" w:pos="284"/>
              </w:tabs>
              <w:jc w:val="both"/>
              <w:rPr>
                <w:lang w:val="kk-KZ"/>
              </w:rPr>
            </w:pPr>
            <w:r w:rsidRPr="00962B7C">
              <w:rPr>
                <w:lang w:val="kk-KZ"/>
              </w:rPr>
              <w:lastRenderedPageBreak/>
              <w:t>4.</w:t>
            </w:r>
            <w:r w:rsidR="00962B7C">
              <w:rPr>
                <w:lang w:val="kk-KZ"/>
              </w:rPr>
              <w:t>Тлеугалиев Г.К. Азаматтық құқық., Алматы ., 2000ж.</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5"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6"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E501AA"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333171">
            <w:pPr>
              <w:jc w:val="center"/>
              <w:rPr>
                <w:b/>
                <w:lang w:val="kk-KZ"/>
              </w:rPr>
            </w:pPr>
            <w:r w:rsidRPr="003E2BAF">
              <w:rPr>
                <w:b/>
                <w:lang w:val="kk-KZ"/>
              </w:rPr>
              <w:t>1 модуль. Азам</w:t>
            </w:r>
            <w:r w:rsidR="00333171">
              <w:rPr>
                <w:b/>
                <w:lang w:val="kk-KZ"/>
              </w:rPr>
              <w:t>аттық</w:t>
            </w:r>
            <w:r w:rsidRPr="003E2BAF">
              <w:rPr>
                <w:b/>
                <w:lang w:val="kk-KZ"/>
              </w:rPr>
              <w:t xml:space="preserve"> құқығының жалпы ережелері</w:t>
            </w:r>
          </w:p>
        </w:tc>
      </w:tr>
      <w:tr w:rsidR="006A3BEE" w:rsidRPr="00333171"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6A3BEE" w:rsidP="00333171">
            <w:pPr>
              <w:jc w:val="both"/>
              <w:rPr>
                <w:lang w:val="kk-KZ"/>
              </w:rPr>
            </w:pPr>
            <w:r w:rsidRPr="003E2BAF">
              <w:rPr>
                <w:b/>
                <w:lang w:val="kk-KZ"/>
              </w:rPr>
              <w:t>1.дәріс.</w:t>
            </w:r>
            <w:r w:rsidR="00333171">
              <w:rPr>
                <w:lang w:val="kk-KZ"/>
              </w:rPr>
              <w:t>Азаматтық құқықт</w:t>
            </w:r>
            <w:r w:rsidRPr="003E2BAF">
              <w:rPr>
                <w:lang w:val="kk-KZ"/>
              </w:rPr>
              <w:t>ың құқық саласы және ғылым ретінде оқу пәні және жүйесі</w:t>
            </w:r>
            <w:r w:rsidR="00333171">
              <w:rPr>
                <w:lang w:val="kk-KZ"/>
              </w:rPr>
              <w:t xml:space="preserve">, қайнар көздері </w:t>
            </w:r>
            <w:r w:rsidRPr="003E2BAF">
              <w:rPr>
                <w:lang w:val="kk-KZ"/>
              </w:rPr>
              <w:t>(өзекті мәселелері).</w:t>
            </w:r>
          </w:p>
        </w:tc>
        <w:tc>
          <w:tcPr>
            <w:tcW w:w="1276" w:type="dxa"/>
            <w:shd w:val="clear" w:color="auto" w:fill="auto"/>
          </w:tcPr>
          <w:p w:rsidR="006A3BEE" w:rsidRPr="003E2BAF" w:rsidRDefault="00333171" w:rsidP="00D82E3B">
            <w:pPr>
              <w:jc w:val="center"/>
              <w:rPr>
                <w:lang w:val="kk-KZ"/>
              </w:rPr>
            </w:pPr>
            <w:r>
              <w:rPr>
                <w:lang w:val="kk-KZ"/>
              </w:rPr>
              <w:t>2</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6A3BEE" w:rsidP="00333171">
            <w:pPr>
              <w:jc w:val="both"/>
              <w:rPr>
                <w:lang w:val="kk-KZ"/>
              </w:rPr>
            </w:pPr>
            <w:r w:rsidRPr="003E2BAF">
              <w:rPr>
                <w:lang w:val="kk-KZ"/>
              </w:rPr>
              <w:t xml:space="preserve">Азаматтық </w:t>
            </w:r>
            <w:r w:rsidR="00333171">
              <w:rPr>
                <w:lang w:val="kk-KZ"/>
              </w:rPr>
              <w:t>құқықтың түсінігі, пәні, әдістері, қағидалары, қайнар көздері</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712B04">
            <w:pPr>
              <w:jc w:val="both"/>
              <w:rPr>
                <w:lang w:val="kk-KZ"/>
              </w:rPr>
            </w:pPr>
            <w:r w:rsidRPr="003E2BAF">
              <w:rPr>
                <w:b/>
                <w:lang w:val="kk-KZ"/>
              </w:rPr>
              <w:t>2 дәріс</w:t>
            </w:r>
            <w:r w:rsidRPr="003E2BAF">
              <w:rPr>
                <w:lang w:val="kk-KZ"/>
              </w:rPr>
              <w:t>.</w:t>
            </w:r>
            <w:r w:rsidR="00712B04">
              <w:rPr>
                <w:lang w:val="kk-KZ"/>
              </w:rPr>
              <w:t>Жеке тұлға-институты</w:t>
            </w:r>
          </w:p>
        </w:tc>
        <w:tc>
          <w:tcPr>
            <w:tcW w:w="1276" w:type="dxa"/>
            <w:shd w:val="clear" w:color="auto" w:fill="auto"/>
          </w:tcPr>
          <w:p w:rsidR="006A3BEE" w:rsidRPr="003E2BAF" w:rsidRDefault="00712B04"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712B04" w:rsidP="00D82E3B">
            <w:pPr>
              <w:jc w:val="both"/>
              <w:rPr>
                <w:lang w:val="kk-KZ"/>
              </w:rPr>
            </w:pPr>
            <w:r>
              <w:rPr>
                <w:lang w:val="kk-KZ"/>
              </w:rPr>
              <w:t>Жеке тұлғаның құқықтық мәртебесі</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936A5B" w:rsidP="006A3BEE">
            <w:pPr>
              <w:jc w:val="center"/>
              <w:rPr>
                <w:lang w:val="kk-KZ"/>
              </w:rPr>
            </w:pPr>
            <w:r>
              <w:rPr>
                <w:lang w:val="kk-KZ"/>
              </w:rPr>
              <w:t>15</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r w:rsidR="0078188C">
              <w:rPr>
                <w:lang w:val="kk-KZ"/>
              </w:rPr>
              <w:t>-4</w:t>
            </w:r>
          </w:p>
        </w:tc>
        <w:tc>
          <w:tcPr>
            <w:tcW w:w="5896" w:type="dxa"/>
            <w:shd w:val="clear" w:color="auto" w:fill="auto"/>
          </w:tcPr>
          <w:p w:rsidR="006A3BEE" w:rsidRPr="003E2BAF" w:rsidRDefault="006A3BEE" w:rsidP="0078188C">
            <w:pPr>
              <w:jc w:val="both"/>
              <w:rPr>
                <w:lang w:val="kk-KZ"/>
              </w:rPr>
            </w:pPr>
            <w:r w:rsidRPr="003E2BAF">
              <w:rPr>
                <w:b/>
                <w:lang w:val="kk-KZ"/>
              </w:rPr>
              <w:t>3</w:t>
            </w:r>
            <w:r w:rsidR="0078188C">
              <w:rPr>
                <w:b/>
                <w:lang w:val="kk-KZ"/>
              </w:rPr>
              <w:t>-4</w:t>
            </w:r>
            <w:r w:rsidRPr="003E2BAF">
              <w:rPr>
                <w:b/>
                <w:lang w:val="kk-KZ"/>
              </w:rPr>
              <w:t xml:space="preserve"> дәріс.</w:t>
            </w:r>
            <w:r w:rsidRPr="003E2BAF">
              <w:rPr>
                <w:lang w:val="kk-KZ"/>
              </w:rPr>
              <w:t xml:space="preserve"> </w:t>
            </w:r>
            <w:r w:rsidR="0078188C">
              <w:rPr>
                <w:lang w:val="kk-KZ"/>
              </w:rPr>
              <w:t>Заңды тұлғаның құқықтық мәртебесі</w:t>
            </w:r>
            <w:r w:rsidRPr="003E2BAF">
              <w:rPr>
                <w:lang w:val="kk-KZ"/>
              </w:rPr>
              <w:t>.</w:t>
            </w:r>
          </w:p>
        </w:tc>
        <w:tc>
          <w:tcPr>
            <w:tcW w:w="1276" w:type="dxa"/>
            <w:shd w:val="clear" w:color="auto" w:fill="auto"/>
          </w:tcPr>
          <w:p w:rsidR="006A3BEE" w:rsidRPr="003E2BAF" w:rsidRDefault="0078188C" w:rsidP="00D82E3B">
            <w:pPr>
              <w:jc w:val="center"/>
              <w:rPr>
                <w:lang w:val="kk-KZ"/>
              </w:rPr>
            </w:pPr>
            <w:r>
              <w:rPr>
                <w:lang w:val="kk-KZ"/>
              </w:rPr>
              <w:t>4</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78188C" w:rsidP="00D82E3B">
            <w:pPr>
              <w:jc w:val="both"/>
              <w:rPr>
                <w:lang w:val="kk-KZ"/>
              </w:rPr>
            </w:pPr>
            <w:r>
              <w:rPr>
                <w:lang w:val="kk-KZ"/>
              </w:rPr>
              <w:t>Заңды тұлға азаматтық құқықтық қатынастың субектісі ретінде</w:t>
            </w:r>
            <w:r w:rsidR="006A3BEE" w:rsidRPr="003E2BAF">
              <w:rPr>
                <w:lang w:val="kk-KZ"/>
              </w:rPr>
              <w:t>.</w:t>
            </w:r>
          </w:p>
        </w:tc>
        <w:tc>
          <w:tcPr>
            <w:tcW w:w="1276" w:type="dxa"/>
            <w:shd w:val="clear" w:color="auto" w:fill="auto"/>
          </w:tcPr>
          <w:p w:rsidR="006A3BEE" w:rsidRPr="003E2BAF" w:rsidRDefault="0078188C" w:rsidP="00D82E3B">
            <w:pPr>
              <w:jc w:val="center"/>
              <w:rPr>
                <w:lang w:val="kk-KZ"/>
              </w:rPr>
            </w:pPr>
            <w:r>
              <w:rPr>
                <w:lang w:val="kk-KZ"/>
              </w:rPr>
              <w:t>2</w:t>
            </w:r>
          </w:p>
        </w:tc>
        <w:tc>
          <w:tcPr>
            <w:tcW w:w="1021" w:type="dxa"/>
            <w:shd w:val="clear" w:color="auto" w:fill="auto"/>
          </w:tcPr>
          <w:p w:rsidR="006A3BEE" w:rsidRPr="00763311" w:rsidRDefault="0078188C" w:rsidP="0078188C">
            <w:pPr>
              <w:jc w:val="center"/>
              <w:rPr>
                <w:lang w:val="kk-KZ"/>
              </w:rPr>
            </w:pPr>
            <w:r>
              <w:rPr>
                <w:lang w:val="kk-KZ"/>
              </w:rPr>
              <w:t>30</w:t>
            </w:r>
          </w:p>
        </w:tc>
      </w:tr>
      <w:tr w:rsidR="006A3BEE" w:rsidRPr="000B254D"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6A3BEE" w:rsidRPr="003E2BAF">
              <w:rPr>
                <w:b/>
                <w:lang w:val="kk-KZ"/>
              </w:rPr>
              <w:t xml:space="preserve"> СОӨЖ</w:t>
            </w:r>
            <w:r w:rsidR="0078188C">
              <w:rPr>
                <w:lang w:val="kk-KZ"/>
              </w:rPr>
              <w:t xml:space="preserve"> Азаматтық құқықтарды қорғау, азаматтық құқықтағы мерзімдер. Жеке тұлға.</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78188C" w:rsidP="006A3BEE">
            <w:pPr>
              <w:jc w:val="center"/>
              <w:rPr>
                <w:b/>
                <w:lang w:val="kk-KZ"/>
              </w:rPr>
            </w:pPr>
            <w:r>
              <w:rPr>
                <w:b/>
                <w:lang w:val="kk-KZ"/>
              </w:rPr>
              <w:t>10</w:t>
            </w:r>
          </w:p>
        </w:tc>
      </w:tr>
      <w:tr w:rsidR="006A3BEE" w:rsidRPr="0078188C" w:rsidTr="006A3BEE">
        <w:trPr>
          <w:trHeight w:val="374"/>
        </w:trPr>
        <w:tc>
          <w:tcPr>
            <w:tcW w:w="1646" w:type="dxa"/>
            <w:vMerge w:val="restart"/>
            <w:shd w:val="clear" w:color="auto" w:fill="auto"/>
          </w:tcPr>
          <w:p w:rsidR="006A3BEE" w:rsidRPr="003E2BAF" w:rsidRDefault="0078188C" w:rsidP="00D82E3B">
            <w:pPr>
              <w:jc w:val="both"/>
              <w:rPr>
                <w:lang w:val="kk-KZ"/>
              </w:rPr>
            </w:pPr>
            <w:r>
              <w:rPr>
                <w:lang w:val="kk-KZ"/>
              </w:rPr>
              <w:t>5</w:t>
            </w:r>
          </w:p>
        </w:tc>
        <w:tc>
          <w:tcPr>
            <w:tcW w:w="5896" w:type="dxa"/>
            <w:shd w:val="clear" w:color="auto" w:fill="auto"/>
          </w:tcPr>
          <w:p w:rsidR="006A3BEE" w:rsidRPr="003E2BAF" w:rsidRDefault="0078188C" w:rsidP="00D82E3B">
            <w:pPr>
              <w:jc w:val="both"/>
              <w:rPr>
                <w:lang w:val="kk-KZ"/>
              </w:rPr>
            </w:pPr>
            <w:r>
              <w:rPr>
                <w:b/>
                <w:lang w:val="kk-KZ"/>
              </w:rPr>
              <w:t>5</w:t>
            </w:r>
            <w:r w:rsidR="006A3BEE" w:rsidRPr="003E2BAF">
              <w:rPr>
                <w:b/>
                <w:lang w:val="kk-KZ"/>
              </w:rPr>
              <w:t xml:space="preserve"> дәріс.</w:t>
            </w:r>
            <w:r>
              <w:rPr>
                <w:lang w:val="kk-KZ"/>
              </w:rPr>
              <w:t xml:space="preserve"> Азаматтық құқықтың объектілері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78188C" w:rsidP="00D82E3B">
            <w:pPr>
              <w:jc w:val="both"/>
              <w:rPr>
                <w:b/>
                <w:lang w:val="kk-KZ"/>
              </w:rPr>
            </w:pPr>
            <w:r>
              <w:rPr>
                <w:b/>
                <w:lang w:val="kk-KZ"/>
              </w:rPr>
              <w:t>5</w:t>
            </w:r>
            <w:r w:rsidR="006A3BEE" w:rsidRPr="003E2BAF">
              <w:rPr>
                <w:b/>
                <w:lang w:val="kk-KZ"/>
              </w:rPr>
              <w:t xml:space="preserve"> практикалық (зертханалық) сабақ.</w:t>
            </w:r>
          </w:p>
          <w:p w:rsidR="006A3BEE" w:rsidRPr="003E2BAF" w:rsidRDefault="006A3BEE" w:rsidP="00D82E3B">
            <w:pPr>
              <w:jc w:val="both"/>
              <w:rPr>
                <w:lang w:val="kk-KZ"/>
              </w:rPr>
            </w:pPr>
            <w:r w:rsidRPr="003E2BAF">
              <w:rPr>
                <w:lang w:val="kk-KZ"/>
              </w:rPr>
              <w:t>А</w:t>
            </w:r>
            <w:r w:rsidR="0078188C">
              <w:rPr>
                <w:lang w:val="kk-KZ"/>
              </w:rPr>
              <w:t>заматтық құқықтың объектілері</w:t>
            </w:r>
          </w:p>
        </w:tc>
        <w:tc>
          <w:tcPr>
            <w:tcW w:w="1276" w:type="dxa"/>
            <w:shd w:val="clear" w:color="auto" w:fill="auto"/>
          </w:tcPr>
          <w:p w:rsidR="006A3BEE" w:rsidRPr="003E2BAF" w:rsidRDefault="0078188C" w:rsidP="00D82E3B">
            <w:pPr>
              <w:jc w:val="center"/>
              <w:rPr>
                <w:lang w:val="kk-KZ"/>
              </w:rPr>
            </w:pPr>
            <w:r>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6A3BEE" w:rsidRPr="003E2BAF" w:rsidTr="00D82E3B">
        <w:trPr>
          <w:trHeight w:val="48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78188C">
            <w:pPr>
              <w:jc w:val="both"/>
              <w:rPr>
                <w:lang w:val="kk-KZ"/>
              </w:rPr>
            </w:pPr>
            <w:r w:rsidRPr="003E2BAF">
              <w:rPr>
                <w:b/>
                <w:lang w:val="kk-KZ"/>
              </w:rPr>
              <w:t>2 СОӨЖ</w:t>
            </w:r>
            <w:r w:rsidR="00936A5B">
              <w:rPr>
                <w:b/>
                <w:lang w:val="kk-KZ"/>
              </w:rPr>
              <w:t>:</w:t>
            </w:r>
            <w:r w:rsidRPr="003E2BAF">
              <w:rPr>
                <w:b/>
                <w:lang w:val="kk-KZ"/>
              </w:rPr>
              <w:t xml:space="preserve"> </w:t>
            </w:r>
            <w:r w:rsidR="00936A5B">
              <w:rPr>
                <w:b/>
                <w:lang w:val="kk-KZ"/>
              </w:rPr>
              <w:t>1СӨЖ қабылдау</w:t>
            </w:r>
            <w:r w:rsidR="00B47B38">
              <w:rPr>
                <w:b/>
                <w:lang w:val="kk-KZ"/>
              </w:rPr>
              <w:t>, тақырыбы:</w:t>
            </w:r>
            <w:r w:rsidR="00936A5B">
              <w:rPr>
                <w:b/>
                <w:lang w:val="kk-KZ"/>
              </w:rPr>
              <w:t xml:space="preserve"> </w:t>
            </w:r>
            <w:r w:rsidR="0078188C">
              <w:rPr>
                <w:b/>
                <w:lang w:val="kk-KZ"/>
              </w:rPr>
              <w:t>Азаматтық құқықтағы заңды тұлғалар</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78188C" w:rsidP="00936A5B">
            <w:pPr>
              <w:jc w:val="center"/>
              <w:rPr>
                <w:b/>
                <w:lang w:val="kk-KZ"/>
              </w:rPr>
            </w:pPr>
            <w:r>
              <w:rPr>
                <w:b/>
                <w:lang w:val="kk-KZ"/>
              </w:rPr>
              <w:t>1</w:t>
            </w:r>
            <w:r w:rsidR="00936A5B">
              <w:rPr>
                <w:b/>
                <w:lang w:val="kk-KZ"/>
              </w:rPr>
              <w:t>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78188C"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78188C">
            <w:pPr>
              <w:jc w:val="both"/>
              <w:rPr>
                <w:lang w:val="kk-KZ"/>
              </w:rPr>
            </w:pPr>
            <w:r w:rsidRPr="003E2BAF">
              <w:rPr>
                <w:b/>
                <w:lang w:val="kk-KZ"/>
              </w:rPr>
              <w:t xml:space="preserve">6,7 дәріс. </w:t>
            </w:r>
            <w:r w:rsidR="0078188C" w:rsidRPr="0078188C">
              <w:rPr>
                <w:lang w:val="kk-KZ"/>
              </w:rPr>
              <w:t>Мәміле институты. Мәмілені жарамсыз деп тану. Сенімхат пен өкілдік</w:t>
            </w:r>
            <w:r w:rsidRPr="003E2BAF">
              <w:rPr>
                <w:lang w:val="kk-KZ"/>
              </w:rPr>
              <w:t xml:space="preserve"> </w:t>
            </w:r>
          </w:p>
        </w:tc>
        <w:tc>
          <w:tcPr>
            <w:tcW w:w="1276" w:type="dxa"/>
            <w:shd w:val="clear" w:color="auto" w:fill="auto"/>
          </w:tcPr>
          <w:p w:rsidR="006A3BEE" w:rsidRPr="003E2BAF" w:rsidRDefault="0078188C" w:rsidP="00D82E3B">
            <w:pPr>
              <w:jc w:val="center"/>
              <w:rPr>
                <w:lang w:val="kk-KZ"/>
              </w:rPr>
            </w:pPr>
            <w:r>
              <w:rPr>
                <w:lang w:val="kk-KZ"/>
              </w:rPr>
              <w:t>4</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78188C">
            <w:pPr>
              <w:jc w:val="both"/>
              <w:rPr>
                <w:lang w:val="kk-KZ"/>
              </w:rPr>
            </w:pPr>
            <w:r w:rsidRPr="003E2BAF">
              <w:rPr>
                <w:b/>
                <w:lang w:val="kk-KZ"/>
              </w:rPr>
              <w:t>6,7 практикалық (зертханалық) сабақ.</w:t>
            </w:r>
            <w:r w:rsidRPr="003E2BAF">
              <w:rPr>
                <w:lang w:val="kk-KZ"/>
              </w:rPr>
              <w:t xml:space="preserve"> </w:t>
            </w:r>
            <w:r w:rsidR="00531C23" w:rsidRPr="0078188C">
              <w:rPr>
                <w:lang w:val="kk-KZ"/>
              </w:rPr>
              <w:t>Мәміле институты. Мәмілені жарамсыз деп тану. Сенімхат пен өкілдік</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16</w:t>
            </w:r>
          </w:p>
        </w:tc>
      </w:tr>
      <w:tr w:rsidR="006A3BEE" w:rsidRPr="000B254D" w:rsidTr="00D82E3B">
        <w:trPr>
          <w:trHeight w:val="412"/>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3</w:t>
            </w:r>
            <w:r w:rsidR="006A3BEE" w:rsidRPr="003E2BAF">
              <w:rPr>
                <w:b/>
                <w:lang w:val="kk-KZ"/>
              </w:rPr>
              <w:t xml:space="preserve"> СӨЖ </w:t>
            </w:r>
            <w:r w:rsidR="00531C23">
              <w:rPr>
                <w:lang w:val="kk-KZ"/>
              </w:rPr>
              <w:t>Мәміле институты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0B254D" w:rsidTr="00D82E3B">
        <w:tc>
          <w:tcPr>
            <w:tcW w:w="9839" w:type="dxa"/>
            <w:gridSpan w:val="4"/>
            <w:shd w:val="clear" w:color="auto" w:fill="auto"/>
          </w:tcPr>
          <w:p w:rsidR="006A3BEE" w:rsidRPr="003E2BAF" w:rsidRDefault="00531C23" w:rsidP="006A3BEE">
            <w:pPr>
              <w:jc w:val="center"/>
              <w:rPr>
                <w:lang w:val="kk-KZ"/>
              </w:rPr>
            </w:pPr>
            <w:r>
              <w:rPr>
                <w:b/>
                <w:lang w:val="kk-KZ"/>
              </w:rPr>
              <w:t>2 модуль. Азаматтық құқықтағы заттық құқық</w:t>
            </w:r>
          </w:p>
        </w:tc>
      </w:tr>
      <w:tr w:rsidR="00936A5B" w:rsidRPr="00531C23"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00531C23">
              <w:rPr>
                <w:lang w:val="kk-KZ"/>
              </w:rPr>
              <w:t>. Заттық құқық. Меншік құқығы.</w:t>
            </w:r>
          </w:p>
        </w:tc>
        <w:tc>
          <w:tcPr>
            <w:tcW w:w="1276" w:type="dxa"/>
            <w:shd w:val="clear" w:color="auto" w:fill="auto"/>
          </w:tcPr>
          <w:p w:rsidR="00936A5B" w:rsidRPr="00531C23" w:rsidRDefault="00531C23" w:rsidP="00936A5B">
            <w:pPr>
              <w:jc w:val="center"/>
              <w:rPr>
                <w:lang w:val="kk-KZ"/>
              </w:rPr>
            </w:pPr>
            <w:r>
              <w:rPr>
                <w:lang w:val="kk-KZ"/>
              </w:rPr>
              <w:t>2</w:t>
            </w:r>
          </w:p>
        </w:tc>
        <w:tc>
          <w:tcPr>
            <w:tcW w:w="1021" w:type="dxa"/>
            <w:shd w:val="clear" w:color="auto" w:fill="auto"/>
          </w:tcPr>
          <w:p w:rsidR="00936A5B" w:rsidRPr="003E2BAF" w:rsidRDefault="00936A5B" w:rsidP="00936A5B">
            <w:pPr>
              <w:jc w:val="center"/>
              <w:rPr>
                <w:lang w:val="kk-KZ"/>
              </w:rPr>
            </w:pPr>
          </w:p>
        </w:tc>
      </w:tr>
      <w:tr w:rsidR="00936A5B" w:rsidRPr="00531C23"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936A5B" w:rsidP="00936A5B">
            <w:pPr>
              <w:jc w:val="both"/>
              <w:rPr>
                <w:b/>
                <w:lang w:val="kk-KZ"/>
              </w:rPr>
            </w:pPr>
            <w:r w:rsidRPr="003E2BAF">
              <w:rPr>
                <w:b/>
                <w:lang w:val="kk-KZ"/>
              </w:rPr>
              <w:t>8 практикалық (зертханалық) сабақ.</w:t>
            </w:r>
          </w:p>
          <w:p w:rsidR="00936A5B" w:rsidRPr="003E2BAF" w:rsidRDefault="00531C23" w:rsidP="00936A5B">
            <w:pPr>
              <w:jc w:val="both"/>
              <w:rPr>
                <w:lang w:val="kk-KZ"/>
              </w:rPr>
            </w:pPr>
            <w:r>
              <w:rPr>
                <w:lang w:val="kk-KZ"/>
              </w:rPr>
              <w:t>Меншік құқығы</w:t>
            </w:r>
          </w:p>
        </w:tc>
        <w:tc>
          <w:tcPr>
            <w:tcW w:w="1276" w:type="dxa"/>
            <w:shd w:val="clear" w:color="auto" w:fill="auto"/>
          </w:tcPr>
          <w:p w:rsidR="00936A5B" w:rsidRPr="00531C23" w:rsidRDefault="00936A5B" w:rsidP="00936A5B">
            <w:pPr>
              <w:jc w:val="center"/>
              <w:rPr>
                <w:lang w:val="kk-KZ"/>
              </w:rPr>
            </w:pPr>
            <w:r w:rsidRPr="002A24DF">
              <w:rPr>
                <w:lang w:val="kk-KZ"/>
              </w:rPr>
              <w:t>1</w:t>
            </w:r>
          </w:p>
        </w:tc>
        <w:tc>
          <w:tcPr>
            <w:tcW w:w="1021" w:type="dxa"/>
            <w:shd w:val="clear" w:color="auto" w:fill="auto"/>
          </w:tcPr>
          <w:p w:rsidR="00936A5B" w:rsidRPr="003E2BAF" w:rsidRDefault="00B47B38" w:rsidP="00936A5B">
            <w:pPr>
              <w:jc w:val="center"/>
              <w:rPr>
                <w:b/>
                <w:lang w:val="kk-KZ"/>
              </w:rPr>
            </w:pPr>
            <w:r>
              <w:rPr>
                <w:b/>
                <w:lang w:val="kk-KZ"/>
              </w:rPr>
              <w:t>8</w:t>
            </w:r>
          </w:p>
        </w:tc>
      </w:tr>
      <w:tr w:rsidR="00936A5B" w:rsidRPr="007B365B"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936A5B" w:rsidP="00531C23">
            <w:pPr>
              <w:jc w:val="both"/>
              <w:rPr>
                <w:lang w:val="kk-KZ"/>
              </w:rPr>
            </w:pPr>
            <w:r>
              <w:rPr>
                <w:b/>
                <w:lang w:val="kk-KZ"/>
              </w:rPr>
              <w:t>4</w:t>
            </w:r>
            <w:r w:rsidRPr="003E2BAF">
              <w:rPr>
                <w:b/>
                <w:lang w:val="kk-KZ"/>
              </w:rPr>
              <w:t xml:space="preserve"> СОӨЖ.</w:t>
            </w:r>
            <w:r>
              <w:rPr>
                <w:b/>
                <w:lang w:val="kk-KZ"/>
              </w:rPr>
              <w:t xml:space="preserve"> </w:t>
            </w:r>
            <w:r w:rsidRPr="003E2BAF">
              <w:rPr>
                <w:lang w:val="kk-KZ"/>
              </w:rPr>
              <w:t>:</w:t>
            </w:r>
            <w:r w:rsidRPr="003E2BAF">
              <w:rPr>
                <w:b/>
                <w:lang w:val="kk-KZ"/>
              </w:rPr>
              <w:t xml:space="preserve"> </w:t>
            </w:r>
            <w:r w:rsidR="00531C23" w:rsidRPr="00531C23">
              <w:rPr>
                <w:lang w:val="kk-KZ"/>
              </w:rPr>
              <w:t>Заттық құқық институты және олардың түрлері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F91079" w:rsidRDefault="00936A5B" w:rsidP="00936A5B">
            <w:pPr>
              <w:jc w:val="center"/>
              <w:rPr>
                <w:b/>
                <w:lang w:val="kk-KZ"/>
              </w:rPr>
            </w:pPr>
          </w:p>
        </w:tc>
      </w:tr>
      <w:tr w:rsidR="00B47B38" w:rsidRPr="007B365B"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00531C23">
              <w:rPr>
                <w:lang w:val="kk-KZ"/>
              </w:rPr>
              <w:t xml:space="preserve"> Меншіктің пайда болуы мен тоқтауы, түрлері</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Default="00B47B38" w:rsidP="00531C23">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p>
          <w:p w:rsidR="00531C23" w:rsidRPr="003E2BAF" w:rsidRDefault="00531C23" w:rsidP="00531C23">
            <w:pPr>
              <w:jc w:val="both"/>
              <w:rPr>
                <w:lang w:val="kk-KZ"/>
              </w:rPr>
            </w:pPr>
            <w:r>
              <w:rPr>
                <w:lang w:val="kk-KZ"/>
              </w:rPr>
              <w:t>Меншіктің пайда болуы мен тоқтауы, түрлері</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16</w:t>
            </w:r>
          </w:p>
        </w:tc>
      </w:tr>
      <w:tr w:rsidR="00B47B38" w:rsidRPr="00B47B38"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531C23">
            <w:pPr>
              <w:jc w:val="both"/>
              <w:rPr>
                <w:b/>
                <w:lang w:val="kk-KZ"/>
              </w:rPr>
            </w:pPr>
            <w:r>
              <w:rPr>
                <w:b/>
                <w:lang w:val="kk-KZ"/>
              </w:rPr>
              <w:t>5</w:t>
            </w:r>
            <w:r w:rsidRPr="003E2BAF">
              <w:rPr>
                <w:b/>
                <w:lang w:val="kk-KZ"/>
              </w:rPr>
              <w:t xml:space="preserve"> СОӨЖ</w:t>
            </w:r>
            <w:r>
              <w:rPr>
                <w:b/>
                <w:lang w:val="kk-KZ"/>
              </w:rPr>
              <w:t>:</w:t>
            </w:r>
            <w:r w:rsidRPr="003E2BAF">
              <w:rPr>
                <w:lang w:val="kk-KZ"/>
              </w:rPr>
              <w:t xml:space="preserve"> </w:t>
            </w:r>
            <w:r w:rsidRPr="00936A5B">
              <w:rPr>
                <w:b/>
                <w:lang w:val="kk-KZ"/>
              </w:rPr>
              <w:t>2</w:t>
            </w:r>
            <w:r>
              <w:rPr>
                <w:lang w:val="kk-KZ"/>
              </w:rPr>
              <w:t xml:space="preserve"> </w:t>
            </w:r>
            <w:r>
              <w:rPr>
                <w:b/>
                <w:lang w:val="kk-KZ"/>
              </w:rPr>
              <w:t xml:space="preserve">СӨЖ қабылдау,Тақырыбы: </w:t>
            </w:r>
            <w:r w:rsidR="00531C23">
              <w:rPr>
                <w:lang w:val="kk-KZ"/>
              </w:rPr>
              <w:t>Меншік құқығының түсінігі, түрлері</w:t>
            </w:r>
          </w:p>
        </w:tc>
        <w:tc>
          <w:tcPr>
            <w:tcW w:w="1276" w:type="dxa"/>
            <w:shd w:val="clear" w:color="auto" w:fill="auto"/>
          </w:tcPr>
          <w:p w:rsidR="00B47B38" w:rsidRDefault="00B47B38" w:rsidP="00936A5B">
            <w:pPr>
              <w:jc w:val="center"/>
              <w:rPr>
                <w:lang w:val="kk-KZ"/>
              </w:rPr>
            </w:pPr>
          </w:p>
        </w:tc>
        <w:tc>
          <w:tcPr>
            <w:tcW w:w="1021" w:type="dxa"/>
            <w:shd w:val="clear" w:color="auto" w:fill="auto"/>
          </w:tcPr>
          <w:p w:rsidR="00B47B38" w:rsidRDefault="00B47B38" w:rsidP="00936A5B">
            <w:pPr>
              <w:jc w:val="center"/>
              <w:rPr>
                <w:b/>
                <w:lang w:val="kk-KZ"/>
              </w:rPr>
            </w:pPr>
          </w:p>
          <w:p w:rsidR="00B47B38" w:rsidRPr="00B47B38" w:rsidRDefault="00B47B38" w:rsidP="00B47B38">
            <w:pPr>
              <w:rPr>
                <w:lang w:val="kk-KZ"/>
              </w:rPr>
            </w:pPr>
          </w:p>
          <w:p w:rsidR="00B47B38" w:rsidRDefault="00B47B38" w:rsidP="00B47B38">
            <w:pPr>
              <w:rPr>
                <w:lang w:val="kk-KZ"/>
              </w:rPr>
            </w:pPr>
          </w:p>
          <w:p w:rsidR="00B47B38" w:rsidRPr="00B47B38" w:rsidRDefault="00B47B38" w:rsidP="00B47B38">
            <w:pPr>
              <w:rPr>
                <w:b/>
                <w:lang w:val="kk-KZ"/>
              </w:rPr>
            </w:pPr>
            <w:r>
              <w:rPr>
                <w:lang w:val="kk-KZ"/>
              </w:rPr>
              <w:t xml:space="preserve">     </w:t>
            </w:r>
            <w:r w:rsidRPr="00B47B38">
              <w:rPr>
                <w:b/>
                <w:lang w:val="kk-KZ"/>
              </w:rPr>
              <w:t>25</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936A5B" w:rsidRDefault="00936A5B" w:rsidP="00D82E3B">
            <w:pPr>
              <w:jc w:val="both"/>
              <w:rPr>
                <w:b/>
              </w:rPr>
            </w:pPr>
            <w:r>
              <w:rPr>
                <w:b/>
                <w:lang w:val="kk-KZ"/>
              </w:rPr>
              <w:t>Бақылау жумысы</w:t>
            </w:r>
            <w:r>
              <w:rPr>
                <w:b/>
              </w:rPr>
              <w:t>(</w:t>
            </w:r>
            <w:r>
              <w:rPr>
                <w:b/>
                <w:lang w:val="kk-KZ"/>
              </w:rPr>
              <w:t>колоквиум</w:t>
            </w:r>
            <w:r>
              <w:rPr>
                <w:b/>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B47B38" w:rsidP="00B47B38">
            <w:pPr>
              <w:jc w:val="center"/>
              <w:rPr>
                <w:b/>
                <w:lang w:val="kk-KZ"/>
              </w:rPr>
            </w:pPr>
            <w:r>
              <w:rPr>
                <w:b/>
                <w:lang w:val="kk-KZ"/>
              </w:rPr>
              <w:t>35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00531C23">
              <w:rPr>
                <w:lang w:val="kk-KZ"/>
              </w:rPr>
              <w:t>. Міндетеме институты түсінігі</w:t>
            </w:r>
          </w:p>
        </w:tc>
        <w:tc>
          <w:tcPr>
            <w:tcW w:w="1276" w:type="dxa"/>
            <w:shd w:val="clear" w:color="auto" w:fill="auto"/>
          </w:tcPr>
          <w:p w:rsidR="006A3BEE" w:rsidRPr="003E2BAF" w:rsidRDefault="00531C23"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531C23" w:rsidP="00D82E3B">
            <w:pPr>
              <w:jc w:val="both"/>
              <w:rPr>
                <w:lang w:val="kk-KZ"/>
              </w:rPr>
            </w:pPr>
            <w:r>
              <w:rPr>
                <w:lang w:val="kk-KZ"/>
              </w:rPr>
              <w:t>Міндеттеме туралы жалпы түсінік</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B47B38" w:rsidP="006A3BEE">
            <w:pPr>
              <w:jc w:val="center"/>
              <w:rPr>
                <w:b/>
                <w:lang w:val="kk-KZ"/>
              </w:rPr>
            </w:pPr>
            <w:r>
              <w:rPr>
                <w:b/>
                <w:lang w:val="kk-KZ"/>
              </w:rPr>
              <w:t>15</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3E2BAF" w:rsidRDefault="006A3BEE" w:rsidP="00D82E3B">
            <w:pPr>
              <w:jc w:val="both"/>
              <w:rPr>
                <w:lang w:val="kk-KZ"/>
              </w:rPr>
            </w:pPr>
            <w:r w:rsidRPr="003E2BAF">
              <w:rPr>
                <w:b/>
                <w:lang w:val="kk-KZ"/>
              </w:rPr>
              <w:t>12,13 дәріс</w:t>
            </w:r>
            <w:r w:rsidR="00531C23">
              <w:rPr>
                <w:lang w:val="kk-KZ"/>
              </w:rPr>
              <w:t>. Міндеттеме субъектілері, міндеттеменің орындалуын қамтамасыз ету</w:t>
            </w:r>
          </w:p>
        </w:tc>
        <w:tc>
          <w:tcPr>
            <w:tcW w:w="1276" w:type="dxa"/>
            <w:shd w:val="clear" w:color="auto" w:fill="auto"/>
          </w:tcPr>
          <w:p w:rsidR="006A3BEE" w:rsidRPr="003E2BAF" w:rsidRDefault="00531C23" w:rsidP="00D82E3B">
            <w:pPr>
              <w:jc w:val="center"/>
              <w:rPr>
                <w:lang w:val="kk-KZ"/>
              </w:rPr>
            </w:pPr>
            <w:r>
              <w:rPr>
                <w:lang w:val="kk-KZ"/>
              </w:rPr>
              <w:t>4</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12,13 практикалық (зертханалық) сабақ.</w:t>
            </w:r>
          </w:p>
          <w:p w:rsidR="006A3BEE" w:rsidRPr="003E2BAF" w:rsidRDefault="00531C23" w:rsidP="00D82E3B">
            <w:pPr>
              <w:jc w:val="both"/>
              <w:rPr>
                <w:lang w:val="kk-KZ"/>
              </w:rPr>
            </w:pPr>
            <w:r>
              <w:rPr>
                <w:lang w:val="kk-KZ"/>
              </w:rPr>
              <w:t>Міндеттеме субъектілері, міндеттеменің орындалуын қамтамасыз ету</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0B254D"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B47B38" w:rsidP="00B47B38">
            <w:pPr>
              <w:jc w:val="both"/>
              <w:rPr>
                <w:b/>
                <w:lang w:val="kk-KZ"/>
              </w:rPr>
            </w:pPr>
            <w:r>
              <w:rPr>
                <w:b/>
                <w:lang w:val="kk-KZ"/>
              </w:rPr>
              <w:t>6</w:t>
            </w:r>
            <w:r w:rsidR="006A3BEE" w:rsidRPr="003E2BAF">
              <w:rPr>
                <w:b/>
                <w:lang w:val="kk-KZ"/>
              </w:rPr>
              <w:t xml:space="preserve"> СОӨЖ</w:t>
            </w:r>
            <w:r w:rsidR="006A3BEE" w:rsidRPr="003E2BAF">
              <w:rPr>
                <w:lang w:val="kk-KZ"/>
              </w:rPr>
              <w:t xml:space="preserve"> </w:t>
            </w:r>
            <w:r w:rsidR="00531C23">
              <w:rPr>
                <w:lang w:val="kk-KZ"/>
              </w:rPr>
              <w:t>Міндеттеме институты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6A3BEE" w:rsidP="006A3BEE">
            <w:pPr>
              <w:jc w:val="center"/>
              <w:rPr>
                <w:b/>
                <w:lang w:val="kk-KZ"/>
              </w:rPr>
            </w:pP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 xml:space="preserve">14,15 дәріс. </w:t>
            </w:r>
            <w:r w:rsidR="00531C23">
              <w:rPr>
                <w:lang w:val="kk-KZ"/>
              </w:rPr>
              <w:t>Шарт институты</w:t>
            </w:r>
          </w:p>
        </w:tc>
        <w:tc>
          <w:tcPr>
            <w:tcW w:w="1276" w:type="dxa"/>
            <w:shd w:val="clear" w:color="auto" w:fill="auto"/>
          </w:tcPr>
          <w:p w:rsidR="006A3BEE" w:rsidRPr="003E2BAF" w:rsidRDefault="00531C23" w:rsidP="00D82E3B">
            <w:pPr>
              <w:jc w:val="center"/>
              <w:rPr>
                <w:lang w:val="kk-KZ"/>
              </w:rPr>
            </w:pPr>
            <w:r>
              <w:rPr>
                <w:lang w:val="kk-KZ"/>
              </w:rPr>
              <w:t>4</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14,15 практикалық (зертханалық) сабақ</w:t>
            </w:r>
          </w:p>
          <w:p w:rsidR="006A3BEE" w:rsidRPr="003E2BAF" w:rsidRDefault="00531C23" w:rsidP="00D82E3B">
            <w:pPr>
              <w:jc w:val="both"/>
              <w:rPr>
                <w:lang w:val="kk-KZ"/>
              </w:rPr>
            </w:pPr>
            <w:r>
              <w:rPr>
                <w:lang w:val="kk-KZ"/>
              </w:rPr>
              <w:t>Шарт институты</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6A3BEE">
            <w:pPr>
              <w:jc w:val="center"/>
              <w:rPr>
                <w:b/>
                <w:lang w:val="kk-KZ"/>
              </w:rPr>
            </w:pPr>
            <w:r>
              <w:rPr>
                <w:b/>
                <w:lang w:val="kk-KZ"/>
              </w:rPr>
              <w:t>30</w:t>
            </w:r>
          </w:p>
        </w:tc>
      </w:tr>
      <w:tr w:rsidR="006A3BEE" w:rsidRPr="003E2BAF" w:rsidTr="00D82E3B">
        <w:trPr>
          <w:trHeight w:val="55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936A5B">
            <w:pPr>
              <w:jc w:val="both"/>
              <w:rPr>
                <w:lang w:val="kk-KZ"/>
              </w:rPr>
            </w:pPr>
            <w:r>
              <w:rPr>
                <w:lang w:val="kk-KZ"/>
              </w:rPr>
              <w:t>7</w:t>
            </w:r>
            <w:r w:rsidR="006A3BEE" w:rsidRPr="003E2BAF">
              <w:rPr>
                <w:lang w:val="kk-KZ"/>
              </w:rPr>
              <w:t xml:space="preserve"> </w:t>
            </w:r>
            <w:r w:rsidR="006A3BEE" w:rsidRPr="003E2BAF">
              <w:rPr>
                <w:b/>
                <w:lang w:val="kk-KZ"/>
              </w:rPr>
              <w:t>С</w:t>
            </w:r>
            <w:r>
              <w:rPr>
                <w:b/>
                <w:lang w:val="kk-KZ"/>
              </w:rPr>
              <w:t>О</w:t>
            </w:r>
            <w:r w:rsidR="006A3BEE" w:rsidRPr="003E2BAF">
              <w:rPr>
                <w:b/>
                <w:lang w:val="kk-KZ"/>
              </w:rPr>
              <w:t xml:space="preserve">ӨЖ </w:t>
            </w:r>
            <w:r>
              <w:rPr>
                <w:b/>
                <w:lang w:val="kk-KZ"/>
              </w:rPr>
              <w:t>3СӨЖ қабылдау</w:t>
            </w:r>
            <w:r w:rsidR="00B47B38">
              <w:rPr>
                <w:b/>
                <w:lang w:val="kk-KZ"/>
              </w:rPr>
              <w:t>, Тақырыбы:</w:t>
            </w:r>
            <w:r>
              <w:rPr>
                <w:b/>
                <w:lang w:val="kk-KZ"/>
              </w:rPr>
              <w:t xml:space="preserve"> </w:t>
            </w:r>
            <w:r w:rsidR="00531C23">
              <w:rPr>
                <w:lang w:val="kk-KZ"/>
              </w:rPr>
              <w:t>Шарт туралы жалпы түсінік</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B47B38"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531C23" w:rsidRDefault="00E501AA" w:rsidP="006A3BEE">
      <w:pPr>
        <w:jc w:val="both"/>
        <w:rPr>
          <w:lang w:val="kk-KZ"/>
        </w:rPr>
      </w:pPr>
      <w:r>
        <w:rPr>
          <w:lang w:val="kk-KZ"/>
        </w:rPr>
        <w:t>С</w:t>
      </w:r>
      <w:r w:rsidR="00726207">
        <w:rPr>
          <w:lang w:val="kk-KZ"/>
        </w:rPr>
        <w:t>еминарист</w:t>
      </w:r>
      <w:r w:rsidR="006A3BEE" w:rsidRPr="003E2BAF">
        <w:tab/>
      </w:r>
      <w:r w:rsidR="006A3BEE" w:rsidRPr="003E2BAF">
        <w:tab/>
      </w:r>
      <w:r w:rsidR="006A3BEE" w:rsidRPr="003E2BAF">
        <w:tab/>
      </w:r>
      <w:r w:rsidR="006A3BEE" w:rsidRPr="003E2BAF">
        <w:tab/>
      </w:r>
      <w:r w:rsidR="006A3BEE" w:rsidRPr="003E2BAF">
        <w:tab/>
      </w:r>
      <w:r w:rsidR="006A3BEE" w:rsidRPr="003E2BAF">
        <w:tab/>
      </w:r>
      <w:r w:rsidR="006A3BEE" w:rsidRPr="003E2BAF">
        <w:tab/>
      </w:r>
      <w:r w:rsidR="006A3BEE" w:rsidRPr="00403682">
        <w:t xml:space="preserve">                          </w:t>
      </w:r>
      <w:r w:rsidR="00726207">
        <w:rPr>
          <w:lang w:val="kk-KZ"/>
        </w:rPr>
        <w:t>Алкебаева Д.А</w:t>
      </w:r>
      <w:r w:rsidR="00531C23">
        <w:rPr>
          <w:lang w:val="kk-KZ"/>
        </w:rPr>
        <w:t>.</w:t>
      </w:r>
    </w:p>
    <w:p w:rsidR="006A3BEE" w:rsidRPr="003E2BAF" w:rsidRDefault="006A3BEE" w:rsidP="006A3BEE">
      <w:pPr>
        <w:jc w:val="both"/>
        <w:rPr>
          <w:lang w:val="kk-KZ"/>
        </w:rPr>
      </w:pPr>
      <w:r w:rsidRPr="003E2BAF">
        <w:rPr>
          <w:lang w:val="kk-KZ"/>
        </w:rPr>
        <w:t>К</w:t>
      </w:r>
      <w:bookmarkStart w:id="0" w:name="_GoBack"/>
      <w:bookmarkEnd w:id="0"/>
      <w:r w:rsidRPr="003E2BAF">
        <w:rPr>
          <w:lang w:val="kk-KZ"/>
        </w:rPr>
        <w:t>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Pr="003E2BAF">
        <w:rPr>
          <w:lang w:val="kk-KZ"/>
        </w:rPr>
        <w:t>Тыныбеков С.Т.</w:t>
      </w:r>
    </w:p>
    <w:p w:rsidR="006A3BEE" w:rsidRPr="003E2BAF" w:rsidRDefault="006A3BEE" w:rsidP="006A3BEE">
      <w:pPr>
        <w:jc w:val="both"/>
        <w:rPr>
          <w:lang w:val="kk-KZ"/>
        </w:rPr>
      </w:pPr>
      <w:r w:rsidRPr="003E2BAF">
        <w:rPr>
          <w:lang w:val="kk-KZ"/>
        </w:rPr>
        <w:lastRenderedPageBreak/>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B254D"/>
    <w:rsid w:val="000F4B80"/>
    <w:rsid w:val="001410A0"/>
    <w:rsid w:val="0016798C"/>
    <w:rsid w:val="001F47DA"/>
    <w:rsid w:val="00277E23"/>
    <w:rsid w:val="00333171"/>
    <w:rsid w:val="00403682"/>
    <w:rsid w:val="00487D3A"/>
    <w:rsid w:val="004E14A0"/>
    <w:rsid w:val="00531C23"/>
    <w:rsid w:val="006245B1"/>
    <w:rsid w:val="006A3BEE"/>
    <w:rsid w:val="00712B04"/>
    <w:rsid w:val="00726207"/>
    <w:rsid w:val="0078188C"/>
    <w:rsid w:val="007B365B"/>
    <w:rsid w:val="00936A5B"/>
    <w:rsid w:val="00962B7C"/>
    <w:rsid w:val="009F0F67"/>
    <w:rsid w:val="00B0607C"/>
    <w:rsid w:val="00B47B38"/>
    <w:rsid w:val="00B8174A"/>
    <w:rsid w:val="00CB1120"/>
    <w:rsid w:val="00D953C9"/>
    <w:rsid w:val="00E40E3F"/>
    <w:rsid w:val="00E501AA"/>
    <w:rsid w:val="00E77D61"/>
    <w:rsid w:val="00E878CC"/>
    <w:rsid w:val="00F81790"/>
    <w:rsid w:val="00F9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admin</cp:lastModifiedBy>
  <cp:revision>10</cp:revision>
  <dcterms:created xsi:type="dcterms:W3CDTF">2019-09-06T09:46:00Z</dcterms:created>
  <dcterms:modified xsi:type="dcterms:W3CDTF">2019-09-17T19:35:00Z</dcterms:modified>
</cp:coreProperties>
</file>